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DF1" w:rsidRPr="00A87DF1" w:rsidRDefault="00A87DF1" w:rsidP="00A87DF1">
      <w:pPr>
        <w:shd w:val="clear" w:color="auto" w:fill="FFFFFF"/>
        <w:spacing w:after="150" w:line="240" w:lineRule="auto"/>
        <w:outlineLvl w:val="0"/>
        <w:rPr>
          <w:rFonts w:ascii="Times New Roman" w:eastAsia="Times New Roman" w:hAnsi="Times New Roman" w:cs="Times New Roman"/>
          <w:b/>
          <w:kern w:val="36"/>
          <w:sz w:val="20"/>
          <w:szCs w:val="20"/>
        </w:rPr>
      </w:pPr>
      <w:r w:rsidRPr="00A87DF1">
        <w:rPr>
          <w:rFonts w:ascii="Times New Roman" w:eastAsia="Times New Roman" w:hAnsi="Times New Roman" w:cs="Times New Roman"/>
          <w:b/>
          <w:kern w:val="36"/>
          <w:sz w:val="20"/>
          <w:szCs w:val="20"/>
        </w:rPr>
        <w:t>North Carolina Bishop Michael Curry elected as 27th Presiding Bishop</w:t>
      </w:r>
    </w:p>
    <w:p w:rsidR="00A87DF1" w:rsidRPr="00A87DF1" w:rsidRDefault="00A87DF1" w:rsidP="00A87DF1">
      <w:pPr>
        <w:shd w:val="clear" w:color="auto" w:fill="FFFFFF"/>
        <w:spacing w:line="240" w:lineRule="auto"/>
        <w:rPr>
          <w:rFonts w:ascii="Times New Roman" w:eastAsia="Times New Roman" w:hAnsi="Times New Roman" w:cs="Times New Roman"/>
          <w:sz w:val="20"/>
          <w:szCs w:val="20"/>
        </w:rPr>
      </w:pPr>
      <w:bookmarkStart w:id="0" w:name="_GoBack"/>
      <w:r>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-635</wp:posOffset>
            </wp:positionV>
            <wp:extent cx="1371600" cy="1709420"/>
            <wp:effectExtent l="0" t="0" r="0" b="5080"/>
            <wp:wrapTight wrapText="bothSides">
              <wp:wrapPolygon edited="0">
                <wp:start x="0" y="0"/>
                <wp:lineTo x="0" y="21423"/>
                <wp:lineTo x="21300" y="21423"/>
                <wp:lineTo x="21300" y="0"/>
                <wp:lineTo x="0" y="0"/>
              </wp:wrapPolygon>
            </wp:wrapTight>
            <wp:docPr id="2" name="Picture 2" descr="http://trinitycleveland.org/wp-content/uploads/2012/01/Bishop-Curry-med-sht-2008_s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rinitycleveland.org/wp-content/uploads/2012/01/Bishop-Curry-med-sht-2008_sm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71600" cy="170942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Pr="00A87DF1">
        <w:rPr>
          <w:rFonts w:ascii="Times New Roman" w:eastAsia="Times New Roman" w:hAnsi="Times New Roman" w:cs="Times New Roman"/>
          <w:sz w:val="20"/>
          <w:szCs w:val="20"/>
        </w:rPr>
        <w:t xml:space="preserve"> The Episcopal Church’s General Convention made history June 27 when it chose </w:t>
      </w:r>
      <w:hyperlink r:id="rId6" w:tgtFrame="_blank" w:history="1">
        <w:r w:rsidRPr="00A87DF1">
          <w:rPr>
            <w:rFonts w:ascii="Times New Roman" w:eastAsia="Times New Roman" w:hAnsi="Times New Roman" w:cs="Times New Roman"/>
            <w:sz w:val="20"/>
            <w:szCs w:val="20"/>
          </w:rPr>
          <w:t>Diocese of North Carolina</w:t>
        </w:r>
      </w:hyperlink>
      <w:r w:rsidRPr="00A87DF1">
        <w:rPr>
          <w:rFonts w:ascii="Times New Roman" w:eastAsia="Times New Roman" w:hAnsi="Times New Roman" w:cs="Times New Roman"/>
          <w:sz w:val="20"/>
          <w:szCs w:val="20"/>
        </w:rPr>
        <w:t xml:space="preserve"> Bishop Michael Curry to be its 27th presiding bishop.</w:t>
      </w:r>
    </w:p>
    <w:p w:rsidR="00A87DF1" w:rsidRPr="00A87DF1" w:rsidRDefault="00A87DF1" w:rsidP="00A87DF1">
      <w:pPr>
        <w:shd w:val="clear" w:color="auto" w:fill="FFFFFF"/>
        <w:spacing w:line="240" w:lineRule="auto"/>
        <w:rPr>
          <w:rFonts w:ascii="Times New Roman" w:eastAsia="Times New Roman" w:hAnsi="Times New Roman" w:cs="Times New Roman"/>
          <w:sz w:val="20"/>
          <w:szCs w:val="20"/>
        </w:rPr>
      </w:pPr>
    </w:p>
    <w:p w:rsidR="00A87DF1" w:rsidRPr="00A87DF1" w:rsidRDefault="00A87DF1" w:rsidP="00A87DF1">
      <w:pPr>
        <w:shd w:val="clear" w:color="auto" w:fill="FFFFFF"/>
        <w:spacing w:line="240" w:lineRule="auto"/>
        <w:rPr>
          <w:rFonts w:ascii="Times New Roman" w:eastAsia="Times New Roman" w:hAnsi="Times New Roman" w:cs="Times New Roman"/>
          <w:sz w:val="20"/>
          <w:szCs w:val="20"/>
        </w:rPr>
      </w:pPr>
      <w:r w:rsidRPr="00A87DF1">
        <w:rPr>
          <w:rFonts w:ascii="Times New Roman" w:eastAsia="Times New Roman" w:hAnsi="Times New Roman" w:cs="Times New Roman"/>
          <w:sz w:val="20"/>
          <w:szCs w:val="20"/>
        </w:rPr>
        <w:t xml:space="preserve">Curry, 62, was elected by the House of Bishops from a slate of four nominees on the first ballot. </w:t>
      </w:r>
    </w:p>
    <w:p w:rsidR="00A87DF1" w:rsidRPr="00A87DF1" w:rsidRDefault="00A87DF1" w:rsidP="00A87DF1">
      <w:pPr>
        <w:shd w:val="clear" w:color="auto" w:fill="FFFFFF"/>
        <w:spacing w:line="240" w:lineRule="auto"/>
        <w:rPr>
          <w:rFonts w:ascii="Times New Roman" w:eastAsia="Times New Roman" w:hAnsi="Times New Roman" w:cs="Times New Roman"/>
          <w:sz w:val="20"/>
          <w:szCs w:val="20"/>
        </w:rPr>
      </w:pPr>
    </w:p>
    <w:p w:rsidR="00A87DF1" w:rsidRPr="00A87DF1" w:rsidRDefault="00A87DF1" w:rsidP="00A87DF1">
      <w:pPr>
        <w:shd w:val="clear" w:color="auto" w:fill="FFFFFF"/>
        <w:spacing w:line="240" w:lineRule="auto"/>
        <w:rPr>
          <w:rFonts w:ascii="Times New Roman" w:eastAsia="Times New Roman" w:hAnsi="Times New Roman" w:cs="Times New Roman"/>
          <w:sz w:val="20"/>
          <w:szCs w:val="20"/>
        </w:rPr>
      </w:pPr>
      <w:r w:rsidRPr="00A87DF1">
        <w:rPr>
          <w:rFonts w:ascii="Times New Roman" w:eastAsia="Times New Roman" w:hAnsi="Times New Roman" w:cs="Times New Roman"/>
          <w:sz w:val="20"/>
          <w:szCs w:val="20"/>
        </w:rPr>
        <w:t xml:space="preserve">He received 121 votes of a total 174 cast. </w:t>
      </w:r>
      <w:proofErr w:type="gramStart"/>
      <w:r w:rsidRPr="00A87DF1">
        <w:rPr>
          <w:rFonts w:ascii="Times New Roman" w:eastAsia="Times New Roman" w:hAnsi="Times New Roman" w:cs="Times New Roman"/>
          <w:sz w:val="20"/>
          <w:szCs w:val="20"/>
        </w:rPr>
        <w:t xml:space="preserve">Diocese of Southwest Florida Bishop </w:t>
      </w:r>
      <w:proofErr w:type="spellStart"/>
      <w:r w:rsidRPr="00A87DF1">
        <w:rPr>
          <w:rFonts w:ascii="Times New Roman" w:eastAsia="Times New Roman" w:hAnsi="Times New Roman" w:cs="Times New Roman"/>
          <w:sz w:val="20"/>
          <w:szCs w:val="20"/>
        </w:rPr>
        <w:t>Dabney</w:t>
      </w:r>
      <w:proofErr w:type="spellEnd"/>
      <w:r w:rsidRPr="00A87DF1">
        <w:rPr>
          <w:rFonts w:ascii="Times New Roman" w:eastAsia="Times New Roman" w:hAnsi="Times New Roman" w:cs="Times New Roman"/>
          <w:sz w:val="20"/>
          <w:szCs w:val="20"/>
        </w:rPr>
        <w:t xml:space="preserve"> Smith </w:t>
      </w:r>
      <w:proofErr w:type="spellStart"/>
      <w:r w:rsidRPr="00A87DF1">
        <w:rPr>
          <w:rFonts w:ascii="Times New Roman" w:eastAsia="Times New Roman" w:hAnsi="Times New Roman" w:cs="Times New Roman"/>
          <w:sz w:val="20"/>
          <w:szCs w:val="20"/>
        </w:rPr>
        <w:t>recieved</w:t>
      </w:r>
      <w:proofErr w:type="spellEnd"/>
      <w:r w:rsidRPr="00A87DF1">
        <w:rPr>
          <w:rFonts w:ascii="Times New Roman" w:eastAsia="Times New Roman" w:hAnsi="Times New Roman" w:cs="Times New Roman"/>
          <w:sz w:val="20"/>
          <w:szCs w:val="20"/>
        </w:rPr>
        <w:t xml:space="preserve"> 21, Diocese of Southern Ohio Bishop Thomas </w:t>
      </w:r>
      <w:proofErr w:type="spellStart"/>
      <w:r w:rsidRPr="00A87DF1">
        <w:rPr>
          <w:rFonts w:ascii="Times New Roman" w:eastAsia="Times New Roman" w:hAnsi="Times New Roman" w:cs="Times New Roman"/>
          <w:sz w:val="20"/>
          <w:szCs w:val="20"/>
        </w:rPr>
        <w:t>Breidenthal</w:t>
      </w:r>
      <w:proofErr w:type="spellEnd"/>
      <w:r w:rsidRPr="00A87DF1">
        <w:rPr>
          <w:rFonts w:ascii="Times New Roman" w:eastAsia="Times New Roman" w:hAnsi="Times New Roman" w:cs="Times New Roman"/>
          <w:sz w:val="20"/>
          <w:szCs w:val="20"/>
        </w:rPr>
        <w:t>, 19, and Diocese of Connecticut Bishop Ian Douglas, 13.</w:t>
      </w:r>
      <w:proofErr w:type="gramEnd"/>
      <w:r w:rsidRPr="00A87DF1">
        <w:rPr>
          <w:rFonts w:ascii="Times New Roman" w:eastAsia="Times New Roman" w:hAnsi="Times New Roman" w:cs="Times New Roman"/>
          <w:sz w:val="20"/>
          <w:szCs w:val="20"/>
        </w:rPr>
        <w:t xml:space="preserve"> The number of votes needed for election was 89.</w:t>
      </w:r>
    </w:p>
    <w:p w:rsidR="00A87DF1" w:rsidRPr="00A87DF1" w:rsidRDefault="00A87DF1" w:rsidP="00A87DF1">
      <w:pPr>
        <w:shd w:val="clear" w:color="auto" w:fill="FFFFFF"/>
        <w:spacing w:line="240" w:lineRule="auto"/>
        <w:rPr>
          <w:rFonts w:ascii="Times New Roman" w:eastAsia="Times New Roman" w:hAnsi="Times New Roman" w:cs="Times New Roman"/>
          <w:sz w:val="20"/>
          <w:szCs w:val="20"/>
        </w:rPr>
      </w:pPr>
    </w:p>
    <w:p w:rsidR="00A87DF1" w:rsidRPr="00A87DF1" w:rsidRDefault="00A87DF1" w:rsidP="00A87DF1">
      <w:pPr>
        <w:shd w:val="clear" w:color="auto" w:fill="FFFFFF"/>
        <w:spacing w:line="240" w:lineRule="auto"/>
        <w:rPr>
          <w:rFonts w:ascii="Times New Roman" w:eastAsia="Times New Roman" w:hAnsi="Times New Roman" w:cs="Times New Roman"/>
          <w:sz w:val="20"/>
          <w:szCs w:val="20"/>
        </w:rPr>
      </w:pPr>
      <w:r w:rsidRPr="00A87DF1">
        <w:rPr>
          <w:rFonts w:ascii="Times New Roman" w:eastAsia="Times New Roman" w:hAnsi="Times New Roman" w:cs="Times New Roman"/>
          <w:sz w:val="20"/>
          <w:szCs w:val="20"/>
        </w:rPr>
        <w:t xml:space="preserve">He will serve a nine-year term that officially begins Nov. 1. On that date, Curry will succeed current Presiding Bishop Katharine </w:t>
      </w:r>
      <w:proofErr w:type="spellStart"/>
      <w:r w:rsidRPr="00A87DF1">
        <w:rPr>
          <w:rFonts w:ascii="Times New Roman" w:eastAsia="Times New Roman" w:hAnsi="Times New Roman" w:cs="Times New Roman"/>
          <w:sz w:val="20"/>
          <w:szCs w:val="20"/>
        </w:rPr>
        <w:t>Jefferts</w:t>
      </w:r>
      <w:proofErr w:type="spellEnd"/>
      <w:r w:rsidRPr="00A87DF1">
        <w:rPr>
          <w:rFonts w:ascii="Times New Roman" w:eastAsia="Times New Roman" w:hAnsi="Times New Roman" w:cs="Times New Roman"/>
          <w:sz w:val="20"/>
          <w:szCs w:val="20"/>
        </w:rPr>
        <w:t xml:space="preserve"> </w:t>
      </w:r>
      <w:proofErr w:type="spellStart"/>
      <w:r w:rsidRPr="00A87DF1">
        <w:rPr>
          <w:rFonts w:ascii="Times New Roman" w:eastAsia="Times New Roman" w:hAnsi="Times New Roman" w:cs="Times New Roman"/>
          <w:sz w:val="20"/>
          <w:szCs w:val="20"/>
        </w:rPr>
        <w:t>Schori</w:t>
      </w:r>
      <w:proofErr w:type="spellEnd"/>
      <w:r w:rsidRPr="00A87DF1">
        <w:rPr>
          <w:rFonts w:ascii="Times New Roman" w:eastAsia="Times New Roman" w:hAnsi="Times New Roman" w:cs="Times New Roman"/>
          <w:sz w:val="20"/>
          <w:szCs w:val="20"/>
        </w:rPr>
        <w:t xml:space="preserve"> and he will become the first person of color to hold that position.</w:t>
      </w:r>
    </w:p>
    <w:p w:rsidR="00A87DF1" w:rsidRPr="00A87DF1" w:rsidRDefault="00A87DF1" w:rsidP="00A87DF1">
      <w:pPr>
        <w:shd w:val="clear" w:color="auto" w:fill="FFFFFF"/>
        <w:spacing w:line="240" w:lineRule="auto"/>
        <w:rPr>
          <w:rFonts w:ascii="Times New Roman" w:eastAsia="Times New Roman" w:hAnsi="Times New Roman" w:cs="Times New Roman"/>
          <w:sz w:val="20"/>
          <w:szCs w:val="20"/>
        </w:rPr>
      </w:pPr>
    </w:p>
    <w:p w:rsidR="00A87DF1" w:rsidRPr="00A87DF1" w:rsidRDefault="00A87DF1" w:rsidP="00A87DF1">
      <w:pPr>
        <w:shd w:val="clear" w:color="auto" w:fill="FFFFFF"/>
        <w:spacing w:line="240" w:lineRule="auto"/>
        <w:rPr>
          <w:rFonts w:ascii="Times New Roman" w:eastAsia="Times New Roman" w:hAnsi="Times New Roman" w:cs="Times New Roman"/>
          <w:sz w:val="20"/>
          <w:szCs w:val="20"/>
        </w:rPr>
      </w:pPr>
      <w:r w:rsidRPr="00A87DF1">
        <w:rPr>
          <w:rFonts w:ascii="Times New Roman" w:eastAsia="Times New Roman" w:hAnsi="Times New Roman" w:cs="Times New Roman"/>
          <w:sz w:val="20"/>
          <w:szCs w:val="20"/>
        </w:rPr>
        <w:t xml:space="preserve">“Oh, God love </w:t>
      </w:r>
      <w:proofErr w:type="spellStart"/>
      <w:r w:rsidRPr="00A87DF1">
        <w:rPr>
          <w:rFonts w:ascii="Times New Roman" w:eastAsia="Times New Roman" w:hAnsi="Times New Roman" w:cs="Times New Roman"/>
          <w:sz w:val="20"/>
          <w:szCs w:val="20"/>
        </w:rPr>
        <w:t>ya</w:t>
      </w:r>
      <w:proofErr w:type="spellEnd"/>
      <w:r w:rsidRPr="00A87DF1">
        <w:rPr>
          <w:rFonts w:ascii="Times New Roman" w:eastAsia="Times New Roman" w:hAnsi="Times New Roman" w:cs="Times New Roman"/>
          <w:sz w:val="20"/>
          <w:szCs w:val="20"/>
        </w:rPr>
        <w:t>,” Curry said when he got to the microphone on the dais. “I know you haven’t had lunch so, no sermons now.”</w:t>
      </w:r>
    </w:p>
    <w:p w:rsidR="00A87DF1" w:rsidRPr="00A87DF1" w:rsidRDefault="00A87DF1" w:rsidP="00A87DF1">
      <w:pPr>
        <w:shd w:val="clear" w:color="auto" w:fill="FFFFFF"/>
        <w:spacing w:line="240" w:lineRule="auto"/>
        <w:rPr>
          <w:rFonts w:ascii="Times New Roman" w:eastAsia="Times New Roman" w:hAnsi="Times New Roman" w:cs="Times New Roman"/>
          <w:sz w:val="20"/>
          <w:szCs w:val="20"/>
        </w:rPr>
      </w:pPr>
    </w:p>
    <w:p w:rsidR="00A87DF1" w:rsidRPr="00A87DF1" w:rsidRDefault="00A87DF1" w:rsidP="00A87DF1">
      <w:pPr>
        <w:shd w:val="clear" w:color="auto" w:fill="FFFFFF"/>
        <w:spacing w:line="240" w:lineRule="auto"/>
        <w:rPr>
          <w:rFonts w:ascii="Times New Roman" w:eastAsia="Times New Roman" w:hAnsi="Times New Roman" w:cs="Times New Roman"/>
          <w:sz w:val="20"/>
          <w:szCs w:val="20"/>
        </w:rPr>
      </w:pPr>
      <w:r w:rsidRPr="00A87DF1">
        <w:rPr>
          <w:rFonts w:ascii="Times New Roman" w:eastAsia="Times New Roman" w:hAnsi="Times New Roman" w:cs="Times New Roman"/>
          <w:sz w:val="20"/>
          <w:szCs w:val="20"/>
        </w:rPr>
        <w:t xml:space="preserve"> “It really is a blessing and privilege to serve our church and to serve our Lord in this way,” he said. “I treasure this church, this house, the House of Bishops, all of us. We are God’s children.”</w:t>
      </w:r>
    </w:p>
    <w:p w:rsidR="00A87DF1" w:rsidRPr="00A87DF1" w:rsidRDefault="00A87DF1" w:rsidP="00A87DF1">
      <w:pPr>
        <w:shd w:val="clear" w:color="auto" w:fill="FFFFFF"/>
        <w:spacing w:line="240" w:lineRule="auto"/>
        <w:rPr>
          <w:rFonts w:ascii="Times New Roman" w:eastAsia="Times New Roman" w:hAnsi="Times New Roman" w:cs="Times New Roman"/>
          <w:sz w:val="20"/>
          <w:szCs w:val="20"/>
        </w:rPr>
      </w:pPr>
      <w:r w:rsidRPr="00A87DF1">
        <w:rPr>
          <w:rFonts w:ascii="Times New Roman" w:eastAsia="Times New Roman" w:hAnsi="Times New Roman" w:cs="Times New Roman"/>
          <w:sz w:val="20"/>
          <w:szCs w:val="20"/>
        </w:rPr>
        <w:t>Curry said The Episcopal Church is “the church where I learned about Jesus.”</w:t>
      </w:r>
    </w:p>
    <w:p w:rsidR="00A87DF1" w:rsidRPr="00A87DF1" w:rsidRDefault="00A87DF1" w:rsidP="00A87DF1">
      <w:pPr>
        <w:shd w:val="clear" w:color="auto" w:fill="FFFFFF"/>
        <w:spacing w:line="240" w:lineRule="auto"/>
        <w:rPr>
          <w:rFonts w:ascii="Times New Roman" w:eastAsia="Times New Roman" w:hAnsi="Times New Roman" w:cs="Times New Roman"/>
          <w:sz w:val="20"/>
          <w:szCs w:val="20"/>
        </w:rPr>
      </w:pPr>
      <w:r w:rsidRPr="00A87DF1">
        <w:rPr>
          <w:rFonts w:ascii="Times New Roman" w:eastAsia="Times New Roman" w:hAnsi="Times New Roman" w:cs="Times New Roman"/>
          <w:sz w:val="20"/>
          <w:szCs w:val="20"/>
        </w:rPr>
        <w:t>“This is a good and wonderful church and we are good and wonderful people and I thank God to be one of the baptized among you,” Curry said, adding, “My heart is really full.”</w:t>
      </w:r>
    </w:p>
    <w:p w:rsidR="00A87DF1" w:rsidRPr="00A87DF1" w:rsidRDefault="00A87DF1" w:rsidP="00A87DF1">
      <w:pPr>
        <w:shd w:val="clear" w:color="auto" w:fill="FFFFFF"/>
        <w:spacing w:line="240" w:lineRule="auto"/>
        <w:rPr>
          <w:rFonts w:ascii="Times New Roman" w:eastAsia="Times New Roman" w:hAnsi="Times New Roman" w:cs="Times New Roman"/>
          <w:sz w:val="20"/>
          <w:szCs w:val="20"/>
        </w:rPr>
      </w:pPr>
    </w:p>
    <w:p w:rsidR="00A87DF1" w:rsidRPr="00A87DF1" w:rsidRDefault="00A87DF1" w:rsidP="00A87DF1">
      <w:pPr>
        <w:shd w:val="clear" w:color="auto" w:fill="FFFFFF"/>
        <w:spacing w:line="240" w:lineRule="auto"/>
        <w:rPr>
          <w:rFonts w:ascii="Times New Roman" w:eastAsia="Times New Roman" w:hAnsi="Times New Roman" w:cs="Times New Roman"/>
          <w:sz w:val="20"/>
          <w:szCs w:val="20"/>
        </w:rPr>
      </w:pPr>
      <w:r w:rsidRPr="00A87DF1">
        <w:rPr>
          <w:rFonts w:ascii="Times New Roman" w:eastAsia="Times New Roman" w:hAnsi="Times New Roman" w:cs="Times New Roman"/>
          <w:sz w:val="20"/>
          <w:szCs w:val="20"/>
        </w:rPr>
        <w:t>“We’ve got a society where there are challenges before us and there are crises all around us. And the church has challenges before it,” he said. “We got a God and there really is a Jesus, and we are part of the Jesus Movement. Nothing can stop the movement of God’s love in this world”</w:t>
      </w:r>
    </w:p>
    <w:p w:rsidR="00A87DF1" w:rsidRPr="00A87DF1" w:rsidRDefault="00A87DF1" w:rsidP="00A87DF1">
      <w:pPr>
        <w:shd w:val="clear" w:color="auto" w:fill="FFFFFF"/>
        <w:spacing w:line="240" w:lineRule="auto"/>
        <w:rPr>
          <w:rFonts w:ascii="Times New Roman" w:eastAsia="Times New Roman" w:hAnsi="Times New Roman" w:cs="Times New Roman"/>
          <w:sz w:val="20"/>
          <w:szCs w:val="20"/>
        </w:rPr>
      </w:pPr>
    </w:p>
    <w:p w:rsidR="00A87DF1" w:rsidRPr="00A87DF1" w:rsidRDefault="00A87DF1" w:rsidP="00A87DF1">
      <w:pPr>
        <w:shd w:val="clear" w:color="auto" w:fill="FFFFFF"/>
        <w:spacing w:line="240" w:lineRule="auto"/>
        <w:rPr>
          <w:rFonts w:ascii="Times New Roman" w:eastAsia="Times New Roman" w:hAnsi="Times New Roman" w:cs="Times New Roman"/>
          <w:sz w:val="20"/>
          <w:szCs w:val="20"/>
        </w:rPr>
      </w:pPr>
      <w:r w:rsidRPr="00A87DF1">
        <w:rPr>
          <w:rFonts w:ascii="Times New Roman" w:eastAsia="Times New Roman" w:hAnsi="Times New Roman" w:cs="Times New Roman"/>
          <w:sz w:val="20"/>
          <w:szCs w:val="20"/>
        </w:rPr>
        <w:t>Curry has been North Carolina’s 11</w:t>
      </w:r>
      <w:r w:rsidRPr="00A87DF1">
        <w:rPr>
          <w:rFonts w:ascii="Times New Roman" w:eastAsia="Times New Roman" w:hAnsi="Times New Roman" w:cs="Times New Roman"/>
          <w:sz w:val="20"/>
          <w:szCs w:val="20"/>
          <w:vertAlign w:val="superscript"/>
        </w:rPr>
        <w:t>th</w:t>
      </w:r>
      <w:r w:rsidRPr="00A87DF1">
        <w:rPr>
          <w:rFonts w:ascii="Times New Roman" w:eastAsia="Times New Roman" w:hAnsi="Times New Roman" w:cs="Times New Roman"/>
          <w:sz w:val="20"/>
          <w:szCs w:val="20"/>
        </w:rPr>
        <w:t xml:space="preserve"> diocesan bishop since he was ordained and consecrated on June 17, 2000. He was the rector of St. James’ Episcopal Church, Baltimore, Maryland, when he was elected </w:t>
      </w:r>
      <w:r w:rsidRPr="00A87DF1">
        <w:rPr>
          <w:rFonts w:ascii="Times New Roman" w:eastAsia="Times New Roman" w:hAnsi="Times New Roman" w:cs="Times New Roman"/>
          <w:sz w:val="20"/>
          <w:szCs w:val="20"/>
        </w:rPr>
        <w:lastRenderedPageBreak/>
        <w:t>to the see on Feb. 11, 2000. He is also the current chair of Episcopal Relief &amp; Development’s Board of Directors.</w:t>
      </w:r>
    </w:p>
    <w:p w:rsidR="00A87DF1" w:rsidRPr="00A87DF1" w:rsidRDefault="00A87DF1" w:rsidP="00A87DF1">
      <w:pPr>
        <w:shd w:val="clear" w:color="auto" w:fill="FFFFFF"/>
        <w:spacing w:line="240" w:lineRule="auto"/>
        <w:rPr>
          <w:rFonts w:ascii="Times New Roman" w:eastAsia="Times New Roman" w:hAnsi="Times New Roman" w:cs="Times New Roman"/>
          <w:sz w:val="20"/>
          <w:szCs w:val="20"/>
        </w:rPr>
      </w:pPr>
    </w:p>
    <w:p w:rsidR="00A87DF1" w:rsidRPr="00A87DF1" w:rsidRDefault="00A87DF1" w:rsidP="00A87DF1">
      <w:pPr>
        <w:shd w:val="clear" w:color="auto" w:fill="FFFFFF"/>
        <w:spacing w:line="240" w:lineRule="auto"/>
        <w:rPr>
          <w:rFonts w:ascii="Times New Roman" w:eastAsia="Times New Roman" w:hAnsi="Times New Roman" w:cs="Times New Roman"/>
          <w:sz w:val="20"/>
          <w:szCs w:val="20"/>
        </w:rPr>
      </w:pPr>
      <w:r w:rsidRPr="00A87DF1">
        <w:rPr>
          <w:rFonts w:ascii="Times New Roman" w:eastAsia="Times New Roman" w:hAnsi="Times New Roman" w:cs="Times New Roman"/>
          <w:sz w:val="20"/>
          <w:szCs w:val="20"/>
        </w:rPr>
        <w:t xml:space="preserve">This makes the second time in a row that the General Convention made history with its election of a presiding bishop. In 2006, </w:t>
      </w:r>
      <w:proofErr w:type="spellStart"/>
      <w:r w:rsidRPr="00A87DF1">
        <w:rPr>
          <w:rFonts w:ascii="Times New Roman" w:eastAsia="Times New Roman" w:hAnsi="Times New Roman" w:cs="Times New Roman"/>
          <w:sz w:val="20"/>
          <w:szCs w:val="20"/>
        </w:rPr>
        <w:t>Jefferts</w:t>
      </w:r>
      <w:proofErr w:type="spellEnd"/>
      <w:r w:rsidRPr="00A87DF1">
        <w:rPr>
          <w:rFonts w:ascii="Times New Roman" w:eastAsia="Times New Roman" w:hAnsi="Times New Roman" w:cs="Times New Roman"/>
          <w:sz w:val="20"/>
          <w:szCs w:val="20"/>
        </w:rPr>
        <w:t xml:space="preserve"> </w:t>
      </w:r>
      <w:proofErr w:type="spellStart"/>
      <w:r w:rsidRPr="00A87DF1">
        <w:rPr>
          <w:rFonts w:ascii="Times New Roman" w:eastAsia="Times New Roman" w:hAnsi="Times New Roman" w:cs="Times New Roman"/>
          <w:sz w:val="20"/>
          <w:szCs w:val="20"/>
        </w:rPr>
        <w:t>Schori</w:t>
      </w:r>
      <w:proofErr w:type="spellEnd"/>
      <w:r w:rsidRPr="00A87DF1">
        <w:rPr>
          <w:rFonts w:ascii="Times New Roman" w:eastAsia="Times New Roman" w:hAnsi="Times New Roman" w:cs="Times New Roman"/>
          <w:sz w:val="20"/>
          <w:szCs w:val="20"/>
        </w:rPr>
        <w:t xml:space="preserve"> became the first woman ever </w:t>
      </w:r>
      <w:hyperlink r:id="rId7" w:tgtFrame="_blank" w:history="1">
        <w:r w:rsidRPr="00A87DF1">
          <w:rPr>
            <w:rFonts w:ascii="Times New Roman" w:eastAsia="Times New Roman" w:hAnsi="Times New Roman" w:cs="Times New Roman"/>
            <w:sz w:val="20"/>
            <w:szCs w:val="20"/>
          </w:rPr>
          <w:t>elected</w:t>
        </w:r>
      </w:hyperlink>
      <w:r w:rsidRPr="00A87DF1">
        <w:rPr>
          <w:rFonts w:ascii="Times New Roman" w:eastAsia="Times New Roman" w:hAnsi="Times New Roman" w:cs="Times New Roman"/>
          <w:sz w:val="20"/>
          <w:szCs w:val="20"/>
        </w:rPr>
        <w:t xml:space="preserve"> presiding bishop of The Episcopal Church. She was also the first female among the primates, or ordained leaders, of the Anglican Communion’s 38 provinces, a distinction she still holds.</w:t>
      </w:r>
    </w:p>
    <w:p w:rsidR="00A87DF1" w:rsidRPr="00A87DF1" w:rsidRDefault="00A87DF1" w:rsidP="00A87DF1">
      <w:pPr>
        <w:shd w:val="clear" w:color="auto" w:fill="FFFFFF"/>
        <w:spacing w:line="240" w:lineRule="auto"/>
        <w:rPr>
          <w:rFonts w:ascii="Times New Roman" w:eastAsia="Times New Roman" w:hAnsi="Times New Roman" w:cs="Times New Roman"/>
          <w:sz w:val="20"/>
          <w:szCs w:val="20"/>
        </w:rPr>
      </w:pPr>
    </w:p>
    <w:p w:rsidR="00A87DF1" w:rsidRPr="00A87DF1" w:rsidRDefault="00A87DF1" w:rsidP="00A87DF1">
      <w:pPr>
        <w:shd w:val="clear" w:color="auto" w:fill="FFFFFF"/>
        <w:spacing w:line="240" w:lineRule="auto"/>
        <w:rPr>
          <w:rFonts w:ascii="Times New Roman" w:eastAsia="Times New Roman" w:hAnsi="Times New Roman" w:cs="Times New Roman"/>
          <w:sz w:val="20"/>
          <w:szCs w:val="20"/>
        </w:rPr>
      </w:pPr>
      <w:r w:rsidRPr="00A87DF1">
        <w:rPr>
          <w:rFonts w:ascii="Times New Roman" w:eastAsia="Times New Roman" w:hAnsi="Times New Roman" w:cs="Times New Roman"/>
          <w:sz w:val="20"/>
          <w:szCs w:val="20"/>
        </w:rPr>
        <w:t>“We are followers of Jesus – Jesus of Nazareth – and the truth is we’ve got a message to proclaim, a life to live and something to share and offer the world,” he said. “There’s a lot of suffering in this world. There’s a lot of heartache, there’s a lot of nightmare. We are people who believe that God has a dream and a vision for this world, and that Jesus has shown us how to follow him in the direction of that and how to help this world live into God’s dream and vision for us now.</w:t>
      </w:r>
    </w:p>
    <w:p w:rsidR="00A87DF1" w:rsidRPr="00A87DF1" w:rsidRDefault="00A87DF1" w:rsidP="00A87DF1">
      <w:pPr>
        <w:shd w:val="clear" w:color="auto" w:fill="FFFFFF"/>
        <w:spacing w:line="240" w:lineRule="auto"/>
        <w:rPr>
          <w:rFonts w:ascii="Times New Roman" w:eastAsia="Times New Roman" w:hAnsi="Times New Roman" w:cs="Times New Roman"/>
          <w:sz w:val="20"/>
          <w:szCs w:val="20"/>
        </w:rPr>
      </w:pPr>
    </w:p>
    <w:p w:rsidR="00A87DF1" w:rsidRPr="00A87DF1" w:rsidRDefault="00A87DF1" w:rsidP="00A87DF1">
      <w:pPr>
        <w:shd w:val="clear" w:color="auto" w:fill="FFFFFF"/>
        <w:spacing w:line="240" w:lineRule="auto"/>
        <w:rPr>
          <w:rFonts w:ascii="Times New Roman" w:eastAsia="Times New Roman" w:hAnsi="Times New Roman" w:cs="Times New Roman"/>
          <w:sz w:val="20"/>
          <w:szCs w:val="20"/>
        </w:rPr>
      </w:pPr>
      <w:r w:rsidRPr="00A87DF1">
        <w:rPr>
          <w:rFonts w:ascii="Times New Roman" w:eastAsia="Times New Roman" w:hAnsi="Times New Roman" w:cs="Times New Roman"/>
          <w:sz w:val="20"/>
          <w:szCs w:val="20"/>
        </w:rPr>
        <w:t>“Our work is actually the work of participating in the Jesus movement, which seeks to realize God’s dream and seeks to accomplish God’s mission in this world,” Curry said.</w:t>
      </w:r>
    </w:p>
    <w:p w:rsidR="00A87DF1" w:rsidRPr="00A87DF1" w:rsidRDefault="00A87DF1" w:rsidP="00A87DF1">
      <w:pPr>
        <w:shd w:val="clear" w:color="auto" w:fill="FFFFFF"/>
        <w:spacing w:line="240" w:lineRule="auto"/>
        <w:rPr>
          <w:rFonts w:ascii="Times New Roman" w:eastAsia="Times New Roman" w:hAnsi="Times New Roman" w:cs="Times New Roman"/>
          <w:sz w:val="20"/>
          <w:szCs w:val="20"/>
        </w:rPr>
      </w:pPr>
    </w:p>
    <w:p w:rsidR="00A87DF1" w:rsidRPr="00A87DF1" w:rsidRDefault="00A87DF1" w:rsidP="00A87DF1">
      <w:pPr>
        <w:shd w:val="clear" w:color="auto" w:fill="FFFFFF"/>
        <w:spacing w:line="240" w:lineRule="auto"/>
        <w:rPr>
          <w:rFonts w:ascii="Times New Roman" w:eastAsia="Times New Roman" w:hAnsi="Times New Roman" w:cs="Times New Roman"/>
          <w:sz w:val="20"/>
          <w:szCs w:val="20"/>
        </w:rPr>
      </w:pPr>
      <w:r w:rsidRPr="00A87DF1">
        <w:rPr>
          <w:rFonts w:ascii="Times New Roman" w:eastAsia="Times New Roman" w:hAnsi="Times New Roman" w:cs="Times New Roman"/>
          <w:sz w:val="20"/>
          <w:szCs w:val="20"/>
        </w:rPr>
        <w:t xml:space="preserve">The church must help form disciples who will live like Jesus, Curry said. Such formation must become a priority so that the church is not just creating members, but disciples of Jesus “who actually live out and struggle to live out the teachings of Jesus in their lives, and make a tangible difference” in the world. If such </w:t>
      </w:r>
      <w:proofErr w:type="spellStart"/>
      <w:r w:rsidRPr="00A87DF1">
        <w:rPr>
          <w:rFonts w:ascii="Times New Roman" w:eastAsia="Times New Roman" w:hAnsi="Times New Roman" w:cs="Times New Roman"/>
          <w:sz w:val="20"/>
          <w:szCs w:val="20"/>
        </w:rPr>
        <w:t>churchwide</w:t>
      </w:r>
      <w:proofErr w:type="spellEnd"/>
      <w:r w:rsidRPr="00A87DF1">
        <w:rPr>
          <w:rFonts w:ascii="Times New Roman" w:eastAsia="Times New Roman" w:hAnsi="Times New Roman" w:cs="Times New Roman"/>
          <w:sz w:val="20"/>
          <w:szCs w:val="20"/>
        </w:rPr>
        <w:t xml:space="preserve"> formation combined with Episcopalians’ individual commitments to imitate Jesus, “we would transform this world,” Curry said.</w:t>
      </w:r>
    </w:p>
    <w:p w:rsidR="00A87DF1" w:rsidRPr="00A87DF1" w:rsidRDefault="00A87DF1" w:rsidP="00A87DF1">
      <w:pPr>
        <w:shd w:val="clear" w:color="auto" w:fill="FFFFFF"/>
        <w:spacing w:line="240" w:lineRule="auto"/>
        <w:rPr>
          <w:rFonts w:ascii="Times New Roman" w:eastAsia="Times New Roman" w:hAnsi="Times New Roman" w:cs="Times New Roman"/>
          <w:sz w:val="20"/>
          <w:szCs w:val="20"/>
        </w:rPr>
      </w:pPr>
    </w:p>
    <w:p w:rsidR="00A87DF1" w:rsidRPr="00A87DF1" w:rsidRDefault="00A87DF1" w:rsidP="00A87DF1">
      <w:pPr>
        <w:shd w:val="clear" w:color="auto" w:fill="FFFFFF"/>
        <w:spacing w:line="240" w:lineRule="auto"/>
        <w:rPr>
          <w:rFonts w:ascii="Times New Roman" w:eastAsia="Times New Roman" w:hAnsi="Times New Roman" w:cs="Times New Roman"/>
          <w:sz w:val="20"/>
          <w:szCs w:val="20"/>
        </w:rPr>
      </w:pPr>
      <w:r w:rsidRPr="00A87DF1">
        <w:rPr>
          <w:rFonts w:ascii="Times New Roman" w:eastAsia="Times New Roman" w:hAnsi="Times New Roman" w:cs="Times New Roman"/>
          <w:sz w:val="20"/>
          <w:szCs w:val="20"/>
        </w:rPr>
        <w:t>“After formation, there’s evangelism and I know sometimes folks are afraid of that word, but I’m not talking about evangelism like other folk do it,” he said. “I am talking about the kind of evangelism that is as much listening as it is sharing.” Being present with another person and listening to that person is a “transforming possibility” of invitation and welcome.</w:t>
      </w:r>
    </w:p>
    <w:p w:rsidR="00A87DF1" w:rsidRPr="00A87DF1" w:rsidRDefault="00A87DF1" w:rsidP="00A87DF1">
      <w:pPr>
        <w:shd w:val="clear" w:color="auto" w:fill="FFFFFF"/>
        <w:spacing w:line="240" w:lineRule="auto"/>
        <w:rPr>
          <w:rFonts w:ascii="Times New Roman" w:eastAsia="Times New Roman" w:hAnsi="Times New Roman" w:cs="Times New Roman"/>
          <w:sz w:val="20"/>
          <w:szCs w:val="20"/>
        </w:rPr>
      </w:pPr>
      <w:r w:rsidRPr="00A87DF1">
        <w:rPr>
          <w:rFonts w:ascii="Times New Roman" w:eastAsia="Times New Roman" w:hAnsi="Times New Roman" w:cs="Times New Roman"/>
          <w:sz w:val="20"/>
          <w:szCs w:val="20"/>
        </w:rPr>
        <w:t>Episcopalians must also be willing to “witness in the social sphere, witness in the public sphere, through personal service that helps somebody along the way … prophesying deliverance … [and] being a voice for those who have no voice,” Curry said.</w:t>
      </w:r>
    </w:p>
    <w:p w:rsidR="00A87DF1" w:rsidRPr="00A87DF1" w:rsidRDefault="00A87DF1" w:rsidP="00A87DF1">
      <w:pPr>
        <w:shd w:val="clear" w:color="auto" w:fill="FFFFFF"/>
        <w:spacing w:line="240" w:lineRule="auto"/>
        <w:rPr>
          <w:rFonts w:ascii="Times New Roman" w:eastAsia="Times New Roman" w:hAnsi="Times New Roman" w:cs="Times New Roman"/>
          <w:sz w:val="20"/>
          <w:szCs w:val="20"/>
        </w:rPr>
      </w:pPr>
    </w:p>
    <w:p w:rsidR="00A87DF1" w:rsidRPr="00A87DF1" w:rsidRDefault="00A87DF1" w:rsidP="00A87DF1">
      <w:pPr>
        <w:shd w:val="clear" w:color="auto" w:fill="FFFFFF"/>
        <w:spacing w:line="240" w:lineRule="auto"/>
        <w:rPr>
          <w:rFonts w:ascii="Times New Roman" w:eastAsia="Times New Roman" w:hAnsi="Times New Roman" w:cs="Times New Roman"/>
          <w:sz w:val="20"/>
          <w:szCs w:val="20"/>
        </w:rPr>
      </w:pPr>
      <w:r w:rsidRPr="00A87DF1">
        <w:rPr>
          <w:rFonts w:ascii="Times New Roman" w:eastAsia="Times New Roman" w:hAnsi="Times New Roman" w:cs="Times New Roman"/>
          <w:sz w:val="20"/>
          <w:szCs w:val="20"/>
        </w:rPr>
        <w:t>To do this, Episcopalians need to partner with Anglicans around the world along with people of other faith traditions, according to Curry.</w:t>
      </w:r>
    </w:p>
    <w:p w:rsidR="00A87DF1" w:rsidRPr="00A87DF1" w:rsidRDefault="00A87DF1" w:rsidP="00A87DF1">
      <w:pPr>
        <w:shd w:val="clear" w:color="auto" w:fill="FFFFFF"/>
        <w:spacing w:line="240" w:lineRule="auto"/>
        <w:rPr>
          <w:rFonts w:ascii="Times New Roman" w:eastAsia="Times New Roman" w:hAnsi="Times New Roman" w:cs="Times New Roman"/>
          <w:sz w:val="20"/>
          <w:szCs w:val="20"/>
        </w:rPr>
      </w:pPr>
      <w:r w:rsidRPr="00A87DF1">
        <w:rPr>
          <w:rFonts w:ascii="Times New Roman" w:eastAsia="Times New Roman" w:hAnsi="Times New Roman" w:cs="Times New Roman"/>
          <w:sz w:val="20"/>
          <w:szCs w:val="20"/>
        </w:rPr>
        <w:lastRenderedPageBreak/>
        <w:t>And “we need to create organizational structures that serve the mission, that help the institution and the church become a vessel of the Jesus movement,” he concluded.</w:t>
      </w:r>
    </w:p>
    <w:p w:rsidR="00A87DF1" w:rsidRPr="00A87DF1" w:rsidRDefault="00A87DF1" w:rsidP="00A87DF1">
      <w:pPr>
        <w:shd w:val="clear" w:color="auto" w:fill="FFFFFF"/>
        <w:spacing w:line="240" w:lineRule="auto"/>
        <w:rPr>
          <w:rFonts w:ascii="Times New Roman" w:eastAsia="Times New Roman" w:hAnsi="Times New Roman" w:cs="Times New Roman"/>
          <w:b/>
          <w:bCs/>
          <w:sz w:val="20"/>
          <w:szCs w:val="20"/>
        </w:rPr>
      </w:pPr>
    </w:p>
    <w:p w:rsidR="00A87DF1" w:rsidRPr="00A87DF1" w:rsidRDefault="00A87DF1" w:rsidP="00A87DF1">
      <w:pPr>
        <w:shd w:val="clear" w:color="auto" w:fill="FFFFFF"/>
        <w:spacing w:line="240" w:lineRule="auto"/>
        <w:rPr>
          <w:rFonts w:ascii="Times New Roman" w:eastAsia="Times New Roman" w:hAnsi="Times New Roman" w:cs="Times New Roman"/>
          <w:b/>
          <w:bCs/>
          <w:sz w:val="20"/>
          <w:szCs w:val="20"/>
        </w:rPr>
      </w:pPr>
    </w:p>
    <w:p w:rsidR="00A87DF1" w:rsidRPr="00A87DF1" w:rsidRDefault="00A87DF1" w:rsidP="00A87DF1">
      <w:pPr>
        <w:shd w:val="clear" w:color="auto" w:fill="FFFFFF"/>
        <w:spacing w:line="240" w:lineRule="auto"/>
        <w:rPr>
          <w:rFonts w:ascii="Times New Roman" w:eastAsia="Times New Roman" w:hAnsi="Times New Roman" w:cs="Times New Roman"/>
          <w:sz w:val="20"/>
          <w:szCs w:val="20"/>
        </w:rPr>
      </w:pPr>
      <w:r w:rsidRPr="00A87DF1">
        <w:rPr>
          <w:rFonts w:ascii="Times New Roman" w:eastAsia="Times New Roman" w:hAnsi="Times New Roman" w:cs="Times New Roman"/>
          <w:b/>
          <w:bCs/>
          <w:sz w:val="20"/>
          <w:szCs w:val="20"/>
        </w:rPr>
        <w:t>The roles of the presiding bishop</w:t>
      </w:r>
      <w:r w:rsidRPr="00A87DF1">
        <w:rPr>
          <w:rFonts w:ascii="Times New Roman" w:eastAsia="Times New Roman" w:hAnsi="Times New Roman" w:cs="Times New Roman"/>
          <w:b/>
          <w:bCs/>
          <w:sz w:val="20"/>
          <w:szCs w:val="20"/>
        </w:rPr>
        <w:br/>
      </w:r>
      <w:proofErr w:type="gramStart"/>
      <w:r w:rsidRPr="00A87DF1">
        <w:rPr>
          <w:rFonts w:ascii="Times New Roman" w:eastAsia="Times New Roman" w:hAnsi="Times New Roman" w:cs="Times New Roman"/>
          <w:sz w:val="20"/>
          <w:szCs w:val="20"/>
        </w:rPr>
        <w:t>The</w:t>
      </w:r>
      <w:proofErr w:type="gramEnd"/>
      <w:r w:rsidRPr="00A87DF1">
        <w:rPr>
          <w:rFonts w:ascii="Times New Roman" w:eastAsia="Times New Roman" w:hAnsi="Times New Roman" w:cs="Times New Roman"/>
          <w:sz w:val="20"/>
          <w:szCs w:val="20"/>
        </w:rPr>
        <w:t xml:space="preserve"> presiding bishop is primate and chief pastor of the church, chair of the Executive Council, and president of the Domestic and Foreign Missionary Society. The canonical outline of the presiding bishop’s election and term can be found in Title I Section 2 of the church’s </w:t>
      </w:r>
      <w:hyperlink r:id="rId8" w:tgtFrame="_blank" w:history="1">
        <w:r w:rsidRPr="00A87DF1">
          <w:rPr>
            <w:rFonts w:ascii="Times New Roman" w:eastAsia="Times New Roman" w:hAnsi="Times New Roman" w:cs="Times New Roman"/>
            <w:sz w:val="20"/>
            <w:szCs w:val="20"/>
          </w:rPr>
          <w:t>Canons</w:t>
        </w:r>
      </w:hyperlink>
      <w:r w:rsidRPr="00A87DF1">
        <w:rPr>
          <w:rFonts w:ascii="Times New Roman" w:eastAsia="Times New Roman" w:hAnsi="Times New Roman" w:cs="Times New Roman"/>
          <w:sz w:val="20"/>
          <w:szCs w:val="20"/>
        </w:rPr>
        <w:t>.</w:t>
      </w:r>
    </w:p>
    <w:p w:rsidR="00A87DF1" w:rsidRPr="00A87DF1" w:rsidRDefault="00A87DF1" w:rsidP="00A87DF1">
      <w:pPr>
        <w:shd w:val="clear" w:color="auto" w:fill="FFFFFF"/>
        <w:spacing w:line="240" w:lineRule="auto"/>
        <w:rPr>
          <w:rFonts w:ascii="Times New Roman" w:eastAsia="Times New Roman" w:hAnsi="Times New Roman" w:cs="Times New Roman"/>
          <w:sz w:val="20"/>
          <w:szCs w:val="20"/>
        </w:rPr>
      </w:pPr>
    </w:p>
    <w:p w:rsidR="00A87DF1" w:rsidRPr="00A87DF1" w:rsidRDefault="00A87DF1" w:rsidP="00A87DF1">
      <w:pPr>
        <w:shd w:val="clear" w:color="auto" w:fill="FFFFFF"/>
        <w:spacing w:line="240" w:lineRule="auto"/>
        <w:rPr>
          <w:rFonts w:ascii="Times New Roman" w:eastAsia="Times New Roman" w:hAnsi="Times New Roman" w:cs="Times New Roman"/>
          <w:sz w:val="20"/>
          <w:szCs w:val="20"/>
        </w:rPr>
      </w:pPr>
      <w:r w:rsidRPr="00A87DF1">
        <w:rPr>
          <w:rFonts w:ascii="Times New Roman" w:eastAsia="Times New Roman" w:hAnsi="Times New Roman" w:cs="Times New Roman"/>
          <w:sz w:val="20"/>
          <w:szCs w:val="20"/>
        </w:rPr>
        <w:t xml:space="preserve">Curry’s election comes near the start of a meeting of General Convention that is considering a number of proposals to change some aspects of the governance and management of the church-wide </w:t>
      </w:r>
      <w:hyperlink r:id="rId9" w:tgtFrame="_blank" w:history="1">
        <w:r w:rsidRPr="00A87DF1">
          <w:rPr>
            <w:rFonts w:ascii="Times New Roman" w:eastAsia="Times New Roman" w:hAnsi="Times New Roman" w:cs="Times New Roman"/>
            <w:sz w:val="20"/>
            <w:szCs w:val="20"/>
          </w:rPr>
          <w:t>structure</w:t>
        </w:r>
      </w:hyperlink>
      <w:r w:rsidRPr="00A87DF1">
        <w:rPr>
          <w:rFonts w:ascii="Times New Roman" w:eastAsia="Times New Roman" w:hAnsi="Times New Roman" w:cs="Times New Roman"/>
          <w:sz w:val="20"/>
          <w:szCs w:val="20"/>
        </w:rPr>
        <w:t xml:space="preserve"> and, hence, the roles and responsibilities of the presiding bishop.</w:t>
      </w:r>
    </w:p>
    <w:p w:rsidR="00A87DF1" w:rsidRPr="00A87DF1" w:rsidRDefault="00A87DF1" w:rsidP="00A87DF1">
      <w:pPr>
        <w:shd w:val="clear" w:color="auto" w:fill="FFFFFF"/>
        <w:spacing w:line="240" w:lineRule="auto"/>
        <w:rPr>
          <w:rFonts w:ascii="Times New Roman" w:eastAsia="Times New Roman" w:hAnsi="Times New Roman" w:cs="Times New Roman"/>
          <w:sz w:val="20"/>
          <w:szCs w:val="20"/>
        </w:rPr>
      </w:pPr>
    </w:p>
    <w:p w:rsidR="00A87DF1" w:rsidRPr="00A87DF1" w:rsidRDefault="00A87DF1" w:rsidP="00A87DF1">
      <w:pPr>
        <w:shd w:val="clear" w:color="auto" w:fill="FFFFFF"/>
        <w:spacing w:line="240" w:lineRule="auto"/>
        <w:rPr>
          <w:rFonts w:ascii="Times New Roman" w:eastAsia="Times New Roman" w:hAnsi="Times New Roman" w:cs="Times New Roman"/>
          <w:sz w:val="20"/>
          <w:szCs w:val="20"/>
        </w:rPr>
      </w:pPr>
      <w:r w:rsidRPr="00A87DF1">
        <w:rPr>
          <w:rFonts w:ascii="Times New Roman" w:eastAsia="Times New Roman" w:hAnsi="Times New Roman" w:cs="Times New Roman"/>
          <w:sz w:val="20"/>
          <w:szCs w:val="20"/>
        </w:rPr>
        <w:t>According to Title I Section 2 in its current form, the presiding bishop is “charged with responsibility for leadership in initiating and developing the policy and strategy in the church and speaking for the Church as to the policies, strategies and programs authorized by the General Convention.”</w:t>
      </w:r>
    </w:p>
    <w:p w:rsidR="00A87DF1" w:rsidRPr="00A87DF1" w:rsidRDefault="00A87DF1" w:rsidP="00A87DF1">
      <w:pPr>
        <w:shd w:val="clear" w:color="auto" w:fill="FFFFFF"/>
        <w:spacing w:line="240" w:lineRule="auto"/>
        <w:rPr>
          <w:rFonts w:ascii="Times New Roman" w:eastAsia="Times New Roman" w:hAnsi="Times New Roman" w:cs="Times New Roman"/>
          <w:sz w:val="20"/>
          <w:szCs w:val="20"/>
        </w:rPr>
      </w:pPr>
    </w:p>
    <w:p w:rsidR="00A87DF1" w:rsidRPr="00A87DF1" w:rsidRDefault="00A87DF1" w:rsidP="00A87DF1">
      <w:pPr>
        <w:shd w:val="clear" w:color="auto" w:fill="FFFFFF"/>
        <w:spacing w:line="240" w:lineRule="auto"/>
        <w:rPr>
          <w:rFonts w:ascii="Times New Roman" w:eastAsia="Times New Roman" w:hAnsi="Times New Roman" w:cs="Times New Roman"/>
          <w:sz w:val="20"/>
          <w:szCs w:val="20"/>
        </w:rPr>
      </w:pPr>
      <w:r w:rsidRPr="00A87DF1">
        <w:rPr>
          <w:rFonts w:ascii="Times New Roman" w:eastAsia="Times New Roman" w:hAnsi="Times New Roman" w:cs="Times New Roman"/>
          <w:sz w:val="20"/>
          <w:szCs w:val="20"/>
        </w:rPr>
        <w:t>The presiding bishop also “speaks God’s word to the church and world as the representative of this Church and its episcopate in its corporate capacity,” represents The Episcopal Church to the Anglican Communion, serves as chief consecrator of bishops, and leads the House of Bishops. He or she also holds a significant role in the discipline and changes in status of bishops.</w:t>
      </w:r>
    </w:p>
    <w:p w:rsidR="00A87DF1" w:rsidRPr="00A87DF1" w:rsidRDefault="00A87DF1" w:rsidP="00A87DF1">
      <w:pPr>
        <w:shd w:val="clear" w:color="auto" w:fill="FFFFFF"/>
        <w:spacing w:line="240" w:lineRule="auto"/>
        <w:rPr>
          <w:rFonts w:ascii="Times New Roman" w:eastAsia="Times New Roman" w:hAnsi="Times New Roman" w:cs="Times New Roman"/>
          <w:sz w:val="20"/>
          <w:szCs w:val="20"/>
        </w:rPr>
      </w:pPr>
    </w:p>
    <w:p w:rsidR="00A87DF1" w:rsidRPr="00A87DF1" w:rsidRDefault="00A87DF1" w:rsidP="00A87DF1">
      <w:pPr>
        <w:shd w:val="clear" w:color="auto" w:fill="FFFFFF"/>
        <w:spacing w:line="240" w:lineRule="auto"/>
        <w:rPr>
          <w:rFonts w:ascii="Times New Roman" w:eastAsia="Times New Roman" w:hAnsi="Times New Roman" w:cs="Times New Roman"/>
          <w:sz w:val="20"/>
          <w:szCs w:val="20"/>
        </w:rPr>
      </w:pPr>
      <w:r w:rsidRPr="00A87DF1">
        <w:rPr>
          <w:rFonts w:ascii="Times New Roman" w:eastAsia="Times New Roman" w:hAnsi="Times New Roman" w:cs="Times New Roman"/>
          <w:sz w:val="20"/>
          <w:szCs w:val="20"/>
        </w:rPr>
        <w:t xml:space="preserve">Also, the presiding bishop exercises a significant role in the governance of the church by making appointments to various governing bodies, making decisions with the president of the House of Deputies, serving as a member of every </w:t>
      </w:r>
      <w:proofErr w:type="spellStart"/>
      <w:r w:rsidRPr="00A87DF1">
        <w:rPr>
          <w:rFonts w:ascii="Times New Roman" w:eastAsia="Times New Roman" w:hAnsi="Times New Roman" w:cs="Times New Roman"/>
          <w:sz w:val="20"/>
          <w:szCs w:val="20"/>
        </w:rPr>
        <w:t>churchwide</w:t>
      </w:r>
      <w:proofErr w:type="spellEnd"/>
      <w:r w:rsidRPr="00A87DF1">
        <w:rPr>
          <w:rFonts w:ascii="Times New Roman" w:eastAsia="Times New Roman" w:hAnsi="Times New Roman" w:cs="Times New Roman"/>
          <w:sz w:val="20"/>
          <w:szCs w:val="20"/>
        </w:rPr>
        <w:t xml:space="preserve"> committee and commission, and serving as chair and president of key church governing boards. He or she is the chief executive officer of the </w:t>
      </w:r>
      <w:hyperlink r:id="rId10" w:tgtFrame="_blank" w:history="1">
        <w:r w:rsidRPr="00A87DF1">
          <w:rPr>
            <w:rFonts w:ascii="Times New Roman" w:eastAsia="Times New Roman" w:hAnsi="Times New Roman" w:cs="Times New Roman"/>
            <w:sz w:val="20"/>
            <w:szCs w:val="20"/>
          </w:rPr>
          <w:t>Executive Council</w:t>
        </w:r>
      </w:hyperlink>
      <w:r w:rsidRPr="00A87DF1">
        <w:rPr>
          <w:rFonts w:ascii="Times New Roman" w:eastAsia="Times New Roman" w:hAnsi="Times New Roman" w:cs="Times New Roman"/>
          <w:sz w:val="20"/>
          <w:szCs w:val="20"/>
        </w:rPr>
        <w:t>, which carries out the programs and policies adopted by the General Convention, according to Canon I.4 (1)(a). Therefore, the presiding bishop is responsible for staff and operations of the Episcopal Church Center, with the exception of the executive office of the General Convention.</w:t>
      </w:r>
    </w:p>
    <w:p w:rsidR="00A87DF1" w:rsidRPr="00A87DF1" w:rsidRDefault="00A87DF1" w:rsidP="00A87DF1">
      <w:pPr>
        <w:shd w:val="clear" w:color="auto" w:fill="FFFFFF"/>
        <w:spacing w:line="240" w:lineRule="auto"/>
        <w:rPr>
          <w:rFonts w:ascii="Times New Roman" w:eastAsia="Times New Roman" w:hAnsi="Times New Roman" w:cs="Times New Roman"/>
          <w:sz w:val="20"/>
          <w:szCs w:val="20"/>
        </w:rPr>
      </w:pPr>
    </w:p>
    <w:p w:rsidR="00A87DF1" w:rsidRPr="00A87DF1" w:rsidRDefault="00A87DF1" w:rsidP="00A87DF1">
      <w:pPr>
        <w:shd w:val="clear" w:color="auto" w:fill="FFFFFF"/>
        <w:spacing w:line="240" w:lineRule="auto"/>
        <w:rPr>
          <w:rFonts w:ascii="Times New Roman" w:eastAsia="Times New Roman" w:hAnsi="Times New Roman" w:cs="Times New Roman"/>
          <w:sz w:val="20"/>
          <w:szCs w:val="20"/>
        </w:rPr>
      </w:pPr>
      <w:r w:rsidRPr="00A87DF1">
        <w:rPr>
          <w:rFonts w:ascii="Times New Roman" w:eastAsia="Times New Roman" w:hAnsi="Times New Roman" w:cs="Times New Roman"/>
          <w:sz w:val="20"/>
          <w:szCs w:val="20"/>
        </w:rPr>
        <w:t xml:space="preserve">In its </w:t>
      </w:r>
      <w:hyperlink r:id="rId11" w:tgtFrame="_blank" w:history="1">
        <w:r w:rsidRPr="00A87DF1">
          <w:rPr>
            <w:rFonts w:ascii="Times New Roman" w:eastAsia="Times New Roman" w:hAnsi="Times New Roman" w:cs="Times New Roman"/>
            <w:sz w:val="20"/>
            <w:szCs w:val="20"/>
          </w:rPr>
          <w:t>“Call to Discernment and Profile”</w:t>
        </w:r>
      </w:hyperlink>
      <w:r w:rsidRPr="00A87DF1">
        <w:rPr>
          <w:rFonts w:ascii="Times New Roman" w:eastAsia="Times New Roman" w:hAnsi="Times New Roman" w:cs="Times New Roman"/>
          <w:sz w:val="20"/>
          <w:szCs w:val="20"/>
        </w:rPr>
        <w:t>, the joint nominating committee said the 27</w:t>
      </w:r>
      <w:r w:rsidRPr="00A87DF1">
        <w:rPr>
          <w:rFonts w:ascii="Times New Roman" w:eastAsia="Times New Roman" w:hAnsi="Times New Roman" w:cs="Times New Roman"/>
          <w:sz w:val="20"/>
          <w:szCs w:val="20"/>
          <w:vertAlign w:val="superscript"/>
        </w:rPr>
        <w:t>th</w:t>
      </w:r>
      <w:r w:rsidRPr="00A87DF1">
        <w:rPr>
          <w:rFonts w:ascii="Times New Roman" w:eastAsia="Times New Roman" w:hAnsi="Times New Roman" w:cs="Times New Roman"/>
          <w:sz w:val="20"/>
          <w:szCs w:val="20"/>
        </w:rPr>
        <w:t xml:space="preserve"> presiding bishop would need to be “comfortable in the midst of ambiguity and able to lead the church in the rich, </w:t>
      </w:r>
      <w:r w:rsidRPr="00A87DF1">
        <w:rPr>
          <w:rFonts w:ascii="Times New Roman" w:eastAsia="Times New Roman" w:hAnsi="Times New Roman" w:cs="Times New Roman"/>
          <w:sz w:val="20"/>
          <w:szCs w:val="20"/>
        </w:rPr>
        <w:lastRenderedPageBreak/>
        <w:t>temporal space between the ‘now,’ and the ‘yet to come.’” The person discerned and elected by the church would need to “delight” in the diversity of a “multi-national, multi-lingual, multi-cultural, multi-ethnic, and multi-generational church.” And, because “our polity has many components and complexities,” the 27</w:t>
      </w:r>
      <w:r w:rsidRPr="00A87DF1">
        <w:rPr>
          <w:rFonts w:ascii="Times New Roman" w:eastAsia="Times New Roman" w:hAnsi="Times New Roman" w:cs="Times New Roman"/>
          <w:sz w:val="20"/>
          <w:szCs w:val="20"/>
          <w:vertAlign w:val="superscript"/>
        </w:rPr>
        <w:t>th</w:t>
      </w:r>
      <w:r w:rsidRPr="00A87DF1">
        <w:rPr>
          <w:rFonts w:ascii="Times New Roman" w:eastAsia="Times New Roman" w:hAnsi="Times New Roman" w:cs="Times New Roman"/>
          <w:sz w:val="20"/>
          <w:szCs w:val="20"/>
        </w:rPr>
        <w:t xml:space="preserve"> presiding bishop will need the “skills and wisdom for leading complex and democratic systems through a time of significant change.”</w:t>
      </w:r>
    </w:p>
    <w:p w:rsidR="00A87DF1" w:rsidRPr="00A87DF1" w:rsidRDefault="00A87DF1" w:rsidP="00A87DF1">
      <w:pPr>
        <w:shd w:val="clear" w:color="auto" w:fill="FFFFFF"/>
        <w:spacing w:line="240" w:lineRule="auto"/>
        <w:rPr>
          <w:rFonts w:ascii="Times New Roman" w:eastAsia="Times New Roman" w:hAnsi="Times New Roman" w:cs="Times New Roman"/>
          <w:sz w:val="20"/>
          <w:szCs w:val="20"/>
        </w:rPr>
      </w:pPr>
      <w:r w:rsidRPr="00A87DF1">
        <w:rPr>
          <w:rFonts w:ascii="Times New Roman" w:eastAsia="Times New Roman" w:hAnsi="Times New Roman" w:cs="Times New Roman"/>
          <w:sz w:val="20"/>
          <w:szCs w:val="20"/>
        </w:rPr>
        <w:t>Historically, the office of presiding bishop was filled automatically by the most senior bishop in the House of Bishops, measured by date of consecration, beginning with the presidency of William White at the first session of the 1789 General Convention. That process changed in 1925 when the church elected the Rt. Rev. John Gardner Murray as the 16th presiding bishop.</w:t>
      </w:r>
    </w:p>
    <w:p w:rsidR="00A87DF1" w:rsidRPr="00A87DF1" w:rsidRDefault="00A87DF1" w:rsidP="00A87DF1">
      <w:pPr>
        <w:shd w:val="clear" w:color="auto" w:fill="FFFFFF"/>
        <w:spacing w:line="240" w:lineRule="auto"/>
        <w:rPr>
          <w:rFonts w:ascii="Times New Roman" w:eastAsia="Times New Roman" w:hAnsi="Times New Roman" w:cs="Times New Roman"/>
          <w:b/>
          <w:bCs/>
          <w:sz w:val="20"/>
          <w:szCs w:val="20"/>
        </w:rPr>
      </w:pPr>
    </w:p>
    <w:p w:rsidR="007C657F" w:rsidRDefault="007C657F"/>
    <w:sectPr w:rsidR="007C657F" w:rsidSect="00A87DF1">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DF1"/>
    <w:rsid w:val="001A1A06"/>
    <w:rsid w:val="007C657F"/>
    <w:rsid w:val="00A87DF1"/>
    <w:rsid w:val="00DB2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7DF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D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7DF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D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299545">
      <w:bodyDiv w:val="1"/>
      <w:marLeft w:val="0"/>
      <w:marRight w:val="0"/>
      <w:marTop w:val="0"/>
      <w:marBottom w:val="0"/>
      <w:divBdr>
        <w:top w:val="none" w:sz="0" w:space="0" w:color="auto"/>
        <w:left w:val="none" w:sz="0" w:space="0" w:color="auto"/>
        <w:bottom w:val="none" w:sz="0" w:space="0" w:color="auto"/>
        <w:right w:val="none" w:sz="0" w:space="0" w:color="auto"/>
      </w:divBdr>
      <w:divsChild>
        <w:div w:id="1372455000">
          <w:marLeft w:val="0"/>
          <w:marRight w:val="0"/>
          <w:marTop w:val="0"/>
          <w:marBottom w:val="0"/>
          <w:divBdr>
            <w:top w:val="none" w:sz="0" w:space="0" w:color="auto"/>
            <w:left w:val="none" w:sz="0" w:space="0" w:color="auto"/>
            <w:bottom w:val="none" w:sz="0" w:space="0" w:color="auto"/>
            <w:right w:val="none" w:sz="0" w:space="0" w:color="auto"/>
          </w:divBdr>
          <w:divsChild>
            <w:div w:id="2054382738">
              <w:marLeft w:val="0"/>
              <w:marRight w:val="0"/>
              <w:marTop w:val="0"/>
              <w:marBottom w:val="0"/>
              <w:divBdr>
                <w:top w:val="none" w:sz="0" w:space="0" w:color="auto"/>
                <w:left w:val="single" w:sz="6" w:space="0" w:color="D5D5D5"/>
                <w:bottom w:val="single" w:sz="6" w:space="0" w:color="D5D5D5"/>
                <w:right w:val="single" w:sz="6" w:space="0" w:color="D5D5D5"/>
              </w:divBdr>
              <w:divsChild>
                <w:div w:id="34696256">
                  <w:marLeft w:val="0"/>
                  <w:marRight w:val="0"/>
                  <w:marTop w:val="0"/>
                  <w:marBottom w:val="0"/>
                  <w:divBdr>
                    <w:top w:val="none" w:sz="0" w:space="0" w:color="auto"/>
                    <w:left w:val="none" w:sz="0" w:space="0" w:color="auto"/>
                    <w:bottom w:val="none" w:sz="0" w:space="0" w:color="auto"/>
                    <w:right w:val="none" w:sz="0" w:space="0" w:color="auto"/>
                  </w:divBdr>
                  <w:divsChild>
                    <w:div w:id="477384856">
                      <w:marLeft w:val="0"/>
                      <w:marRight w:val="0"/>
                      <w:marTop w:val="0"/>
                      <w:marBottom w:val="0"/>
                      <w:divBdr>
                        <w:top w:val="none" w:sz="0" w:space="0" w:color="auto"/>
                        <w:left w:val="none" w:sz="0" w:space="0" w:color="auto"/>
                        <w:bottom w:val="none" w:sz="0" w:space="0" w:color="auto"/>
                        <w:right w:val="none" w:sz="0" w:space="0" w:color="auto"/>
                      </w:divBdr>
                      <w:divsChild>
                        <w:div w:id="880479003">
                          <w:marLeft w:val="0"/>
                          <w:marRight w:val="0"/>
                          <w:marTop w:val="0"/>
                          <w:marBottom w:val="0"/>
                          <w:divBdr>
                            <w:top w:val="none" w:sz="0" w:space="0" w:color="auto"/>
                            <w:left w:val="none" w:sz="0" w:space="0" w:color="auto"/>
                            <w:bottom w:val="none" w:sz="0" w:space="0" w:color="auto"/>
                            <w:right w:val="none" w:sz="0" w:space="0" w:color="auto"/>
                          </w:divBdr>
                          <w:divsChild>
                            <w:div w:id="1139886016">
                              <w:marLeft w:val="0"/>
                              <w:marRight w:val="0"/>
                              <w:marTop w:val="0"/>
                              <w:marBottom w:val="0"/>
                              <w:divBdr>
                                <w:top w:val="none" w:sz="0" w:space="0" w:color="auto"/>
                                <w:left w:val="none" w:sz="0" w:space="0" w:color="auto"/>
                                <w:bottom w:val="none" w:sz="0" w:space="0" w:color="auto"/>
                                <w:right w:val="none" w:sz="0" w:space="0" w:color="auto"/>
                              </w:divBdr>
                              <w:divsChild>
                                <w:div w:id="1715763363">
                                  <w:marLeft w:val="0"/>
                                  <w:marRight w:val="0"/>
                                  <w:marTop w:val="0"/>
                                  <w:marBottom w:val="225"/>
                                  <w:divBdr>
                                    <w:top w:val="none" w:sz="0" w:space="0" w:color="auto"/>
                                    <w:left w:val="none" w:sz="0" w:space="0" w:color="auto"/>
                                    <w:bottom w:val="none" w:sz="0" w:space="0" w:color="auto"/>
                                    <w:right w:val="none" w:sz="0" w:space="0" w:color="auto"/>
                                  </w:divBdr>
                                </w:div>
                                <w:div w:id="114774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iscopalarchives.org/pdf/CnC/CandC_2012pp11-62.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rchive.episcopalchurch.org/3577_76174_ENG_HTM.ht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dionc.org/" TargetMode="External"/><Relationship Id="rId11" Type="http://schemas.openxmlformats.org/officeDocument/2006/relationships/hyperlink" Target="https://extranet.generalconvention.org/staff/files/download/10876.pdf" TargetMode="External"/><Relationship Id="rId5" Type="http://schemas.openxmlformats.org/officeDocument/2006/relationships/image" Target="media/image1.jpeg"/><Relationship Id="rId10" Type="http://schemas.openxmlformats.org/officeDocument/2006/relationships/hyperlink" Target="http://www.generalconvention.org/ec" TargetMode="External"/><Relationship Id="rId4" Type="http://schemas.openxmlformats.org/officeDocument/2006/relationships/webSettings" Target="webSettings.xml"/><Relationship Id="rId9" Type="http://schemas.openxmlformats.org/officeDocument/2006/relationships/hyperlink" Target="http://www.generalconvention.org/gc/2015-resolutions?cid=5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1171</Words>
  <Characters>6679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Bakersfield</Company>
  <LinksUpToDate>false</LinksUpToDate>
  <CharactersWithSpaces>7835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2015-06-29T14:41:00Z</dcterms:created>
  <dcterms:modified xsi:type="dcterms:W3CDTF">2015-06-29T14:47:00Z</dcterms:modified>
</cp:coreProperties>
</file>